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78F8" w14:textId="77777777"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4533"/>
        <w:gridCol w:w="4534"/>
      </w:tblGrid>
      <w:tr w:rsidR="00780577" w14:paraId="02859774" w14:textId="77777777" w:rsidTr="00F506BB">
        <w:tc>
          <w:tcPr>
            <w:tcW w:w="9067" w:type="dxa"/>
            <w:gridSpan w:val="2"/>
          </w:tcPr>
          <w:p w14:paraId="0DB443B4" w14:textId="3514CF6F" w:rsidR="008C0841" w:rsidRDefault="00780577" w:rsidP="0078274F">
            <w:pPr>
              <w:pStyle w:val="Estilo1"/>
              <w:spacing w:after="0" w:line="360" w:lineRule="auto"/>
              <w:jc w:val="center"/>
              <w:rPr>
                <w:b/>
                <w:sz w:val="24"/>
                <w:szCs w:val="24"/>
              </w:rPr>
            </w:pPr>
            <w:r w:rsidRPr="00780577">
              <w:rPr>
                <w:b/>
                <w:sz w:val="24"/>
                <w:szCs w:val="24"/>
              </w:rPr>
              <w:t xml:space="preserve">Solicitud de Participación </w:t>
            </w:r>
          </w:p>
          <w:p w14:paraId="3BCEAB12" w14:textId="3F53D236" w:rsidR="00780577" w:rsidRPr="00780577" w:rsidRDefault="00780577" w:rsidP="0078274F">
            <w:pPr>
              <w:pStyle w:val="Estilo1"/>
              <w:spacing w:after="0" w:line="360" w:lineRule="auto"/>
              <w:jc w:val="center"/>
              <w:rPr>
                <w:b/>
                <w:sz w:val="24"/>
                <w:szCs w:val="24"/>
              </w:rPr>
            </w:pPr>
            <w:r w:rsidRPr="00780577">
              <w:rPr>
                <w:b/>
                <w:sz w:val="24"/>
                <w:szCs w:val="24"/>
              </w:rPr>
              <w:t xml:space="preserve">Programa </w:t>
            </w:r>
            <w:r w:rsidR="00E1309C">
              <w:rPr>
                <w:b/>
                <w:sz w:val="24"/>
                <w:szCs w:val="24"/>
              </w:rPr>
              <w:t>Tutorización Internacional 2020</w:t>
            </w:r>
          </w:p>
        </w:tc>
      </w:tr>
      <w:tr w:rsidR="00D96143" w14:paraId="7E14511F" w14:textId="77777777" w:rsidTr="00575A31">
        <w:trPr>
          <w:trHeight w:val="1354"/>
        </w:trPr>
        <w:tc>
          <w:tcPr>
            <w:tcW w:w="9067" w:type="dxa"/>
            <w:gridSpan w:val="2"/>
          </w:tcPr>
          <w:p w14:paraId="5A0FDC4F" w14:textId="77777777"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14:paraId="2D83B21F" w14:textId="77777777"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C5BF008" w14:textId="05771179" w:rsidR="00121F72" w:rsidRPr="00575A31" w:rsidRDefault="00121F72" w:rsidP="00575A31">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CE3AB1" w14:paraId="4D35A04E" w14:textId="77777777" w:rsidTr="00AD4BAF">
        <w:trPr>
          <w:trHeight w:val="1354"/>
        </w:trPr>
        <w:tc>
          <w:tcPr>
            <w:tcW w:w="4533" w:type="dxa"/>
          </w:tcPr>
          <w:p w14:paraId="6D8E3C07" w14:textId="5B5BBBD3" w:rsidR="00CE3AB1" w:rsidRPr="002D7F52" w:rsidRDefault="00CE3AB1" w:rsidP="00CE3AB1">
            <w:pPr>
              <w:pStyle w:val="Textoindependiente"/>
              <w:spacing w:before="120"/>
              <w:rPr>
                <w:rFonts w:ascii="Calibri" w:hAnsi="Calibri" w:cs="Calibri"/>
                <w:b/>
              </w:rPr>
            </w:pPr>
            <w:r>
              <w:rPr>
                <w:rFonts w:ascii="Calibri" w:hAnsi="Calibri" w:cs="Calibri"/>
                <w:b/>
              </w:rPr>
              <w:t>Autorizo a la Cámara de Comercio de Santa Cruz de Tenerife a realizar la consulta telemática de su situación con AEAT y Seguridad Social, a efectos de la Ley General de Subvenciones</w:t>
            </w:r>
          </w:p>
        </w:tc>
        <w:tc>
          <w:tcPr>
            <w:tcW w:w="4534" w:type="dxa"/>
          </w:tcPr>
          <w:p w14:paraId="36D2FB3A" w14:textId="77777777" w:rsidR="00CE3AB1" w:rsidRDefault="00CE3AB1" w:rsidP="00CE3AB1">
            <w:pPr>
              <w:pStyle w:val="Textoindependiente"/>
              <w:spacing w:before="60" w:after="60"/>
              <w:rPr>
                <w:sz w:val="16"/>
              </w:rPr>
            </w:pPr>
          </w:p>
          <w:p w14:paraId="4683E216" w14:textId="34811ED7" w:rsidR="00CE3AB1" w:rsidRPr="00CE3AB1" w:rsidRDefault="00CE3AB1" w:rsidP="00CE3AB1">
            <w:pPr>
              <w:pStyle w:val="Textoindependiente"/>
              <w:spacing w:before="60" w:after="60"/>
              <w:rPr>
                <w:sz w:val="16"/>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w:t>
            </w:r>
            <w:r w:rsidRPr="00CE3AB1">
              <w:rPr>
                <w:b/>
                <w:bCs w:val="0"/>
                <w:sz w:val="16"/>
              </w:rPr>
              <w:t>Sí</w:t>
            </w:r>
          </w:p>
          <w:p w14:paraId="792E8F58" w14:textId="77777777" w:rsidR="00CE3AB1" w:rsidRDefault="00CE3AB1" w:rsidP="00CE3AB1">
            <w:pPr>
              <w:pStyle w:val="Textoindependiente"/>
              <w:spacing w:before="60" w:after="60"/>
              <w:rPr>
                <w:b/>
                <w:sz w:val="16"/>
              </w:rPr>
            </w:pPr>
          </w:p>
          <w:p w14:paraId="119CF37C" w14:textId="3FECB309" w:rsidR="00CE3AB1" w:rsidRPr="002D7F52" w:rsidRDefault="00CE3AB1" w:rsidP="00CE3AB1">
            <w:pPr>
              <w:pStyle w:val="Textoindependiente"/>
              <w:spacing w:before="120"/>
              <w:rPr>
                <w:rFonts w:ascii="Calibri" w:hAnsi="Calibri" w:cs="Calibri"/>
                <w:b/>
              </w:rPr>
            </w:pPr>
            <w:r>
              <w:rPr>
                <w:sz w:val="16"/>
              </w:rPr>
              <w:fldChar w:fldCharType="begin">
                <w:ffData>
                  <w:name w:val="Casilla72"/>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w:t>
            </w:r>
            <w:r>
              <w:rPr>
                <w:b/>
                <w:sz w:val="16"/>
              </w:rPr>
              <w:t>No</w:t>
            </w:r>
          </w:p>
        </w:tc>
      </w:tr>
    </w:tbl>
    <w:p w14:paraId="1E84653B" w14:textId="77777777"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14:paraId="3753252B" w14:textId="77777777">
        <w:trPr>
          <w:cantSplit/>
        </w:trPr>
        <w:tc>
          <w:tcPr>
            <w:tcW w:w="9143" w:type="dxa"/>
            <w:gridSpan w:val="13"/>
            <w:shd w:val="pct5" w:color="000000" w:fill="FFFFFF"/>
          </w:tcPr>
          <w:p w14:paraId="582C5203" w14:textId="77777777"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14:paraId="459F77D5" w14:textId="77777777">
        <w:trPr>
          <w:trHeight w:val="903"/>
        </w:trPr>
        <w:tc>
          <w:tcPr>
            <w:tcW w:w="3757" w:type="dxa"/>
            <w:gridSpan w:val="5"/>
          </w:tcPr>
          <w:p w14:paraId="0BC5A190" w14:textId="77777777" w:rsidR="00292990" w:rsidRDefault="00292990">
            <w:pPr>
              <w:pStyle w:val="Textoindependiente"/>
              <w:spacing w:before="60" w:after="60"/>
              <w:rPr>
                <w:b/>
                <w:sz w:val="16"/>
              </w:rPr>
            </w:pPr>
            <w:r>
              <w:rPr>
                <w:b/>
                <w:sz w:val="16"/>
              </w:rPr>
              <w:t>Nombre y apellidos o Razón Social</w:t>
            </w:r>
          </w:p>
          <w:p w14:paraId="37D3DAF8"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14:paraId="558424C6" w14:textId="77777777" w:rsidR="00983B3D" w:rsidRDefault="00983B3D">
            <w:pPr>
              <w:pStyle w:val="Textoindependiente"/>
              <w:spacing w:before="60" w:after="60"/>
              <w:rPr>
                <w:sz w:val="16"/>
              </w:rPr>
            </w:pPr>
          </w:p>
          <w:p w14:paraId="4983A11D" w14:textId="77777777" w:rsidR="00983B3D" w:rsidRDefault="00983B3D">
            <w:pPr>
              <w:pStyle w:val="Textoindependiente"/>
              <w:spacing w:before="60" w:after="60"/>
              <w:rPr>
                <w:b/>
                <w:sz w:val="16"/>
              </w:rPr>
            </w:pPr>
          </w:p>
        </w:tc>
        <w:tc>
          <w:tcPr>
            <w:tcW w:w="1417" w:type="dxa"/>
            <w:gridSpan w:val="3"/>
          </w:tcPr>
          <w:p w14:paraId="59C89F90" w14:textId="77777777" w:rsidR="00292990" w:rsidRDefault="00292990">
            <w:pPr>
              <w:pStyle w:val="Textoindependiente"/>
              <w:spacing w:before="60" w:after="60"/>
              <w:rPr>
                <w:b/>
                <w:sz w:val="16"/>
              </w:rPr>
            </w:pPr>
            <w:r>
              <w:rPr>
                <w:b/>
                <w:sz w:val="16"/>
              </w:rPr>
              <w:t>NIF/CIF</w:t>
            </w:r>
          </w:p>
          <w:p w14:paraId="009E42D7"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14:paraId="5276D851" w14:textId="77777777"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FC391F">
              <w:rPr>
                <w:sz w:val="16"/>
              </w:rPr>
            </w:r>
            <w:r w:rsidR="00FC391F">
              <w:rPr>
                <w:sz w:val="16"/>
              </w:rPr>
              <w:fldChar w:fldCharType="separate"/>
            </w:r>
            <w:r>
              <w:rPr>
                <w:sz w:val="16"/>
              </w:rPr>
              <w:fldChar w:fldCharType="end"/>
            </w:r>
            <w:r w:rsidR="00292990">
              <w:rPr>
                <w:sz w:val="16"/>
              </w:rPr>
              <w:t xml:space="preserve"> </w:t>
            </w:r>
            <w:r w:rsidR="005F5CB7">
              <w:rPr>
                <w:b/>
                <w:sz w:val="16"/>
              </w:rPr>
              <w:t>Persona física</w:t>
            </w:r>
          </w:p>
          <w:p w14:paraId="34558DB2" w14:textId="77777777" w:rsidR="00983B3D" w:rsidRDefault="00983B3D">
            <w:pPr>
              <w:pStyle w:val="Textoindependiente"/>
              <w:spacing w:before="60" w:after="60"/>
              <w:rPr>
                <w:b/>
                <w:sz w:val="16"/>
              </w:rPr>
            </w:pPr>
          </w:p>
          <w:p w14:paraId="5129A4AE" w14:textId="77777777"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FC391F">
              <w:rPr>
                <w:sz w:val="16"/>
              </w:rPr>
            </w:r>
            <w:r w:rsidR="00FC391F">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14:paraId="53D0B0EE" w14:textId="77777777">
        <w:trPr>
          <w:trHeight w:val="701"/>
        </w:trPr>
        <w:tc>
          <w:tcPr>
            <w:tcW w:w="2053" w:type="dxa"/>
          </w:tcPr>
          <w:p w14:paraId="11C5114E" w14:textId="77777777"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14:paraId="50359887" w14:textId="77777777" w:rsidR="00292990" w:rsidRDefault="00292990">
            <w:pPr>
              <w:pStyle w:val="Textoindependiente"/>
              <w:spacing w:before="60" w:after="60"/>
              <w:rPr>
                <w:b/>
                <w:sz w:val="16"/>
                <w:szCs w:val="16"/>
              </w:rPr>
            </w:pPr>
            <w:r>
              <w:rPr>
                <w:b/>
                <w:sz w:val="16"/>
                <w:szCs w:val="16"/>
              </w:rPr>
              <w:t>Domicilio Social (calle/plaza)</w:t>
            </w:r>
          </w:p>
          <w:p w14:paraId="33295FEA"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5516AEC" w14:textId="77777777" w:rsidR="00983B3D" w:rsidRDefault="00983B3D">
            <w:pPr>
              <w:pStyle w:val="Textoindependiente"/>
              <w:spacing w:before="60" w:after="60"/>
              <w:rPr>
                <w:b/>
                <w:sz w:val="16"/>
                <w:szCs w:val="16"/>
              </w:rPr>
            </w:pPr>
          </w:p>
        </w:tc>
        <w:tc>
          <w:tcPr>
            <w:tcW w:w="2131" w:type="dxa"/>
            <w:gridSpan w:val="2"/>
          </w:tcPr>
          <w:p w14:paraId="2F7FD48D" w14:textId="77777777" w:rsidR="00292990" w:rsidRDefault="00292990">
            <w:pPr>
              <w:pStyle w:val="Textoindependiente"/>
              <w:spacing w:before="60" w:after="60"/>
              <w:rPr>
                <w:b/>
                <w:sz w:val="16"/>
                <w:szCs w:val="16"/>
              </w:rPr>
            </w:pPr>
            <w:r>
              <w:rPr>
                <w:b/>
                <w:sz w:val="16"/>
                <w:szCs w:val="16"/>
              </w:rPr>
              <w:t>CP</w:t>
            </w:r>
          </w:p>
          <w:p w14:paraId="5609DF84"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79AA1B56" w14:textId="77777777">
        <w:trPr>
          <w:trHeight w:val="697"/>
        </w:trPr>
        <w:tc>
          <w:tcPr>
            <w:tcW w:w="2620" w:type="dxa"/>
            <w:gridSpan w:val="4"/>
          </w:tcPr>
          <w:p w14:paraId="08207C79" w14:textId="77777777" w:rsidR="00292990" w:rsidRDefault="00292990">
            <w:pPr>
              <w:pStyle w:val="Textoindependiente"/>
              <w:spacing w:before="60" w:after="60"/>
              <w:rPr>
                <w:b/>
                <w:sz w:val="16"/>
                <w:szCs w:val="16"/>
              </w:rPr>
            </w:pPr>
            <w:r>
              <w:rPr>
                <w:b/>
                <w:sz w:val="16"/>
                <w:szCs w:val="16"/>
              </w:rPr>
              <w:t>Población</w:t>
            </w:r>
          </w:p>
          <w:p w14:paraId="6153D18C"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679ACC69" w14:textId="77777777" w:rsidR="00983B3D" w:rsidRDefault="00983B3D">
            <w:pPr>
              <w:pStyle w:val="Textoindependiente"/>
              <w:spacing w:before="60" w:after="60"/>
              <w:rPr>
                <w:b/>
                <w:sz w:val="16"/>
                <w:szCs w:val="16"/>
              </w:rPr>
            </w:pPr>
          </w:p>
        </w:tc>
        <w:tc>
          <w:tcPr>
            <w:tcW w:w="1594" w:type="dxa"/>
            <w:gridSpan w:val="3"/>
          </w:tcPr>
          <w:p w14:paraId="38A0CF35" w14:textId="77777777" w:rsidR="00292990" w:rsidRDefault="00292990">
            <w:pPr>
              <w:pStyle w:val="Textoindependiente"/>
              <w:spacing w:before="60" w:after="60"/>
              <w:rPr>
                <w:b/>
                <w:sz w:val="16"/>
                <w:szCs w:val="16"/>
              </w:rPr>
            </w:pPr>
            <w:r>
              <w:rPr>
                <w:b/>
                <w:sz w:val="16"/>
                <w:szCs w:val="16"/>
              </w:rPr>
              <w:t>Provincia</w:t>
            </w:r>
          </w:p>
          <w:p w14:paraId="0C39EFC9"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25B0A918" w14:textId="77777777"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14:paraId="0553C49B" w14:textId="77777777"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14:paraId="54950AC0" w14:textId="77777777">
        <w:tc>
          <w:tcPr>
            <w:tcW w:w="2159" w:type="dxa"/>
            <w:gridSpan w:val="2"/>
          </w:tcPr>
          <w:p w14:paraId="0DE7B8D1" w14:textId="77777777" w:rsidR="00292990" w:rsidRDefault="00292990">
            <w:pPr>
              <w:pStyle w:val="Textoindependiente"/>
              <w:spacing w:before="60" w:after="60"/>
              <w:rPr>
                <w:b/>
                <w:sz w:val="16"/>
                <w:szCs w:val="16"/>
              </w:rPr>
            </w:pPr>
            <w:r>
              <w:rPr>
                <w:b/>
                <w:sz w:val="16"/>
                <w:szCs w:val="16"/>
              </w:rPr>
              <w:t xml:space="preserve">Teléfono </w:t>
            </w:r>
          </w:p>
          <w:p w14:paraId="0DA9E619"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49ECFB16" w14:textId="77777777" w:rsidR="00983B3D" w:rsidRDefault="00983B3D">
            <w:pPr>
              <w:pStyle w:val="Textoindependiente"/>
              <w:spacing w:before="60" w:after="60"/>
              <w:rPr>
                <w:b/>
                <w:sz w:val="16"/>
                <w:szCs w:val="16"/>
              </w:rPr>
            </w:pPr>
          </w:p>
        </w:tc>
        <w:tc>
          <w:tcPr>
            <w:tcW w:w="2055" w:type="dxa"/>
            <w:gridSpan w:val="5"/>
          </w:tcPr>
          <w:p w14:paraId="23696910" w14:textId="07A79CB2" w:rsidR="00292990" w:rsidRDefault="00B4634C">
            <w:pPr>
              <w:pStyle w:val="Textoindependiente"/>
              <w:spacing w:before="60" w:after="60"/>
              <w:rPr>
                <w:b/>
                <w:sz w:val="16"/>
                <w:szCs w:val="16"/>
              </w:rPr>
            </w:pPr>
            <w:r>
              <w:rPr>
                <w:b/>
                <w:sz w:val="16"/>
                <w:szCs w:val="16"/>
              </w:rPr>
              <w:t>Móvil</w:t>
            </w:r>
          </w:p>
          <w:p w14:paraId="1DF05E23"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14:paraId="29581798" w14:textId="00146CAC" w:rsidR="00292990" w:rsidRDefault="00C51617">
            <w:pPr>
              <w:pStyle w:val="Textoindependiente"/>
              <w:spacing w:before="60" w:after="60"/>
              <w:rPr>
                <w:b/>
                <w:sz w:val="16"/>
                <w:szCs w:val="16"/>
              </w:rPr>
            </w:pPr>
            <w:r>
              <w:rPr>
                <w:b/>
                <w:sz w:val="16"/>
                <w:szCs w:val="16"/>
              </w:rPr>
              <w:t>Página web</w:t>
            </w:r>
          </w:p>
          <w:p w14:paraId="338DE282"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65376938" w14:textId="77777777" w:rsidR="00292990" w:rsidRDefault="00292990">
            <w:pPr>
              <w:pStyle w:val="Textoindependiente"/>
              <w:spacing w:before="60" w:after="60"/>
              <w:rPr>
                <w:b/>
                <w:sz w:val="16"/>
                <w:szCs w:val="16"/>
              </w:rPr>
            </w:pPr>
            <w:bookmarkStart w:id="0" w:name="OLE_LINK3"/>
            <w:r>
              <w:rPr>
                <w:b/>
                <w:sz w:val="16"/>
                <w:szCs w:val="16"/>
              </w:rPr>
              <w:t>Correo Electrónico</w:t>
            </w:r>
            <w:bookmarkEnd w:id="0"/>
          </w:p>
          <w:p w14:paraId="19CC7AF0"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762F8D36" w14:textId="77777777">
        <w:tc>
          <w:tcPr>
            <w:tcW w:w="4214" w:type="dxa"/>
            <w:gridSpan w:val="7"/>
          </w:tcPr>
          <w:p w14:paraId="74CA3F1D" w14:textId="77777777" w:rsidR="00292990" w:rsidRDefault="00292990">
            <w:pPr>
              <w:pStyle w:val="Textoindependiente"/>
              <w:spacing w:before="60" w:after="60"/>
              <w:rPr>
                <w:b/>
                <w:sz w:val="16"/>
                <w:szCs w:val="16"/>
              </w:rPr>
            </w:pPr>
            <w:r>
              <w:rPr>
                <w:b/>
                <w:sz w:val="16"/>
                <w:szCs w:val="16"/>
              </w:rPr>
              <w:t xml:space="preserve">Si se trata de una persona jurídica, </w:t>
            </w:r>
          </w:p>
          <w:p w14:paraId="0DE433CC" w14:textId="77777777" w:rsidR="00292990" w:rsidRDefault="00292990">
            <w:pPr>
              <w:pStyle w:val="Textoindependiente"/>
              <w:spacing w:before="60" w:after="60"/>
              <w:rPr>
                <w:b/>
                <w:sz w:val="16"/>
                <w:szCs w:val="16"/>
              </w:rPr>
            </w:pPr>
            <w:r>
              <w:rPr>
                <w:b/>
                <w:sz w:val="16"/>
                <w:szCs w:val="16"/>
              </w:rPr>
              <w:t>representante legal (apellidos y nombre) firmante</w:t>
            </w:r>
          </w:p>
          <w:p w14:paraId="06A3E11F" w14:textId="77777777"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580004BA" w14:textId="77777777" w:rsidR="00983B3D" w:rsidRDefault="00983B3D">
            <w:pPr>
              <w:pStyle w:val="Textoindependiente"/>
              <w:spacing w:before="60" w:after="60"/>
              <w:rPr>
                <w:b/>
                <w:sz w:val="16"/>
                <w:szCs w:val="16"/>
              </w:rPr>
            </w:pPr>
          </w:p>
        </w:tc>
        <w:tc>
          <w:tcPr>
            <w:tcW w:w="2338" w:type="dxa"/>
            <w:gridSpan w:val="3"/>
          </w:tcPr>
          <w:p w14:paraId="13C242B1" w14:textId="77777777" w:rsidR="00292990" w:rsidRDefault="00292990">
            <w:pPr>
              <w:pStyle w:val="Textoindependiente"/>
              <w:spacing w:before="60" w:after="60"/>
              <w:rPr>
                <w:b/>
                <w:sz w:val="16"/>
                <w:szCs w:val="16"/>
              </w:rPr>
            </w:pPr>
            <w:r>
              <w:rPr>
                <w:b/>
                <w:sz w:val="16"/>
                <w:szCs w:val="16"/>
              </w:rPr>
              <w:t>NIF</w:t>
            </w:r>
          </w:p>
          <w:p w14:paraId="1E854217"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14:paraId="79453243" w14:textId="77777777" w:rsidR="00292990" w:rsidRDefault="00292990">
            <w:pPr>
              <w:pStyle w:val="Textoindependiente"/>
              <w:spacing w:before="60" w:after="60"/>
              <w:rPr>
                <w:b/>
                <w:sz w:val="16"/>
                <w:szCs w:val="16"/>
              </w:rPr>
            </w:pPr>
            <w:r>
              <w:rPr>
                <w:b/>
                <w:sz w:val="16"/>
                <w:szCs w:val="16"/>
              </w:rPr>
              <w:t>Cargo</w:t>
            </w:r>
          </w:p>
          <w:p w14:paraId="6EA6203C" w14:textId="77777777"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14:paraId="2A9C9423" w14:textId="77777777">
        <w:trPr>
          <w:trHeight w:val="458"/>
        </w:trPr>
        <w:tc>
          <w:tcPr>
            <w:tcW w:w="9143" w:type="dxa"/>
            <w:gridSpan w:val="13"/>
          </w:tcPr>
          <w:p w14:paraId="194954B8" w14:textId="77777777"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2D43D350" w14:textId="77777777"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14:paraId="1E0E6DF2" w14:textId="77777777" w:rsidR="00983B3D" w:rsidRDefault="00983B3D">
            <w:pPr>
              <w:rPr>
                <w:rFonts w:cs="Arial"/>
                <w:b/>
                <w:sz w:val="16"/>
                <w:szCs w:val="16"/>
              </w:rPr>
            </w:pPr>
          </w:p>
        </w:tc>
      </w:tr>
      <w:tr w:rsidR="003A174A" w14:paraId="0E8427DF" w14:textId="77777777">
        <w:tc>
          <w:tcPr>
            <w:tcW w:w="2589" w:type="dxa"/>
            <w:gridSpan w:val="3"/>
          </w:tcPr>
          <w:p w14:paraId="53EBD788" w14:textId="77777777"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14:paraId="19B86DED" w14:textId="77777777" w:rsidR="00983B3D" w:rsidRDefault="00983B3D">
            <w:pPr>
              <w:pStyle w:val="Textoindependiente"/>
              <w:spacing w:before="60" w:after="60"/>
              <w:rPr>
                <w:sz w:val="16"/>
              </w:rPr>
            </w:pPr>
          </w:p>
          <w:p w14:paraId="535DD7B1" w14:textId="77777777" w:rsidR="00983B3D" w:rsidRDefault="00983B3D">
            <w:pPr>
              <w:pStyle w:val="Textoindependiente"/>
              <w:spacing w:before="60" w:after="60"/>
              <w:rPr>
                <w:b/>
                <w:sz w:val="16"/>
                <w:szCs w:val="16"/>
              </w:rPr>
            </w:pPr>
          </w:p>
        </w:tc>
        <w:tc>
          <w:tcPr>
            <w:tcW w:w="1500" w:type="dxa"/>
            <w:gridSpan w:val="3"/>
          </w:tcPr>
          <w:p w14:paraId="52287CCA" w14:textId="77777777"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14:paraId="764822E7" w14:textId="77777777"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14:paraId="486FE9BC" w14:textId="77777777"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14:paraId="0866A7D8" w14:textId="77777777" w:rsidR="003A174A" w:rsidRDefault="003A174A">
            <w:pPr>
              <w:pStyle w:val="Textoindependiente"/>
              <w:spacing w:before="60" w:after="60"/>
              <w:rPr>
                <w:b/>
                <w:sz w:val="16"/>
                <w:szCs w:val="16"/>
              </w:rPr>
            </w:pPr>
            <w:r>
              <w:rPr>
                <w:b/>
                <w:sz w:val="16"/>
                <w:szCs w:val="16"/>
              </w:rPr>
              <w:t>Teléfono:</w:t>
            </w:r>
          </w:p>
          <w:p w14:paraId="6541B513"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14:paraId="24CC8F2B" w14:textId="77777777" w:rsidR="003A174A" w:rsidRDefault="003A174A">
            <w:pPr>
              <w:pStyle w:val="Textoindependiente"/>
              <w:spacing w:before="60" w:after="60"/>
              <w:rPr>
                <w:b/>
                <w:sz w:val="16"/>
                <w:szCs w:val="16"/>
              </w:rPr>
            </w:pPr>
            <w:r>
              <w:rPr>
                <w:b/>
                <w:sz w:val="16"/>
                <w:szCs w:val="16"/>
              </w:rPr>
              <w:t>Fax</w:t>
            </w:r>
          </w:p>
          <w:p w14:paraId="569D225C"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14:paraId="653C1709" w14:textId="77777777" w:rsidR="003A174A" w:rsidRDefault="003A174A">
            <w:pPr>
              <w:pStyle w:val="Textoindependiente"/>
              <w:spacing w:before="60" w:after="60"/>
              <w:rPr>
                <w:b/>
                <w:sz w:val="16"/>
                <w:szCs w:val="16"/>
              </w:rPr>
            </w:pPr>
            <w:r>
              <w:rPr>
                <w:b/>
                <w:sz w:val="16"/>
                <w:szCs w:val="16"/>
              </w:rPr>
              <w:t>Correo Electrónico</w:t>
            </w:r>
          </w:p>
          <w:p w14:paraId="4D4C9886" w14:textId="77777777"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14:paraId="13D687ED" w14:textId="77777777">
        <w:tc>
          <w:tcPr>
            <w:tcW w:w="9143" w:type="dxa"/>
            <w:gridSpan w:val="13"/>
          </w:tcPr>
          <w:p w14:paraId="7EFA4BA8" w14:textId="77777777" w:rsidR="005F7845" w:rsidRDefault="005F7845">
            <w:pPr>
              <w:pStyle w:val="Textoindependiente"/>
              <w:spacing w:before="60" w:after="60"/>
              <w:rPr>
                <w:sz w:val="16"/>
              </w:rPr>
            </w:pPr>
            <w:r>
              <w:rPr>
                <w:b/>
                <w:sz w:val="16"/>
                <w:szCs w:val="16"/>
              </w:rPr>
              <w:lastRenderedPageBreak/>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14:paraId="63356E54" w14:textId="77777777" w:rsidR="00983B3D" w:rsidRDefault="00983B3D">
            <w:pPr>
              <w:pStyle w:val="Textoindependiente"/>
              <w:spacing w:before="60" w:after="60"/>
              <w:rPr>
                <w:b/>
                <w:sz w:val="16"/>
                <w:szCs w:val="16"/>
              </w:rPr>
            </w:pPr>
          </w:p>
        </w:tc>
      </w:tr>
    </w:tbl>
    <w:p w14:paraId="3AD96602" w14:textId="77777777" w:rsidR="00575A31" w:rsidRDefault="00575A31"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408"/>
        <w:gridCol w:w="3119"/>
      </w:tblGrid>
      <w:tr w:rsidR="0063635B" w:rsidRPr="00EC310B" w14:paraId="35D67EE8" w14:textId="77777777" w:rsidTr="00F66721">
        <w:trPr>
          <w:trHeight w:val="529"/>
        </w:trPr>
        <w:tc>
          <w:tcPr>
            <w:tcW w:w="9527" w:type="dxa"/>
            <w:gridSpan w:val="2"/>
            <w:shd w:val="clear" w:color="auto" w:fill="auto"/>
            <w:vAlign w:val="center"/>
          </w:tcPr>
          <w:p w14:paraId="317D7AA3" w14:textId="77777777"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14:paraId="442889D4" w14:textId="77777777" w:rsidTr="005035DF">
        <w:tblPrEx>
          <w:shd w:val="clear" w:color="auto" w:fill="auto"/>
          <w:tblLook w:val="04A0" w:firstRow="1" w:lastRow="0" w:firstColumn="1" w:lastColumn="0" w:noHBand="0" w:noVBand="1"/>
        </w:tblPrEx>
        <w:trPr>
          <w:trHeight w:val="590"/>
        </w:trPr>
        <w:tc>
          <w:tcPr>
            <w:tcW w:w="6408" w:type="dxa"/>
            <w:shd w:val="clear" w:color="auto" w:fill="D9D9D9"/>
            <w:vAlign w:val="center"/>
          </w:tcPr>
          <w:p w14:paraId="4A5672FD" w14:textId="294FC2CF"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tc>
        <w:tc>
          <w:tcPr>
            <w:tcW w:w="3119" w:type="dxa"/>
            <w:vAlign w:val="center"/>
          </w:tcPr>
          <w:p w14:paraId="71863191"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4858F430" w14:textId="77777777" w:rsidTr="005035DF">
        <w:tblPrEx>
          <w:shd w:val="clear" w:color="auto" w:fill="auto"/>
          <w:tblLook w:val="04A0" w:firstRow="1" w:lastRow="0" w:firstColumn="1" w:lastColumn="0" w:noHBand="0" w:noVBand="1"/>
        </w:tblPrEx>
        <w:trPr>
          <w:trHeight w:val="639"/>
        </w:trPr>
        <w:tc>
          <w:tcPr>
            <w:tcW w:w="6408" w:type="dxa"/>
            <w:shd w:val="clear" w:color="auto" w:fill="D9D9D9"/>
            <w:vAlign w:val="center"/>
          </w:tcPr>
          <w:p w14:paraId="3F00FA90" w14:textId="7368C3D7" w:rsidR="0078274F" w:rsidRPr="00B4634C"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w:t>
            </w:r>
            <w:r w:rsidR="008C0841">
              <w:rPr>
                <w:rFonts w:ascii="Calibri" w:eastAsia="Calibri" w:hAnsi="Calibri" w:cs="Calibri"/>
                <w:b/>
                <w:iCs/>
                <w:color w:val="000000"/>
              </w:rPr>
              <w:t xml:space="preserve"> o países de</w:t>
            </w:r>
            <w:r>
              <w:rPr>
                <w:rFonts w:ascii="Calibri" w:eastAsia="Calibri" w:hAnsi="Calibri" w:cs="Calibri"/>
                <w:b/>
                <w:iCs/>
                <w:color w:val="000000"/>
              </w:rPr>
              <w:t xml:space="preserve"> destino para posicionar dicho producto o servicios</w:t>
            </w:r>
          </w:p>
        </w:tc>
        <w:tc>
          <w:tcPr>
            <w:tcW w:w="3119" w:type="dxa"/>
            <w:vAlign w:val="center"/>
          </w:tcPr>
          <w:p w14:paraId="23993A29"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14:paraId="6DE7C10D" w14:textId="77777777" w:rsidTr="005035DF">
        <w:tblPrEx>
          <w:shd w:val="clear" w:color="auto" w:fill="auto"/>
          <w:tblLook w:val="04A0" w:firstRow="1" w:lastRow="0" w:firstColumn="1" w:lastColumn="0" w:noHBand="0" w:noVBand="1"/>
        </w:tblPrEx>
        <w:tc>
          <w:tcPr>
            <w:tcW w:w="6408" w:type="dxa"/>
            <w:shd w:val="clear" w:color="auto" w:fill="D9D9D9"/>
            <w:vAlign w:val="center"/>
          </w:tcPr>
          <w:p w14:paraId="3EE614AC" w14:textId="293C0A5F" w:rsidR="00115146"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 xml:space="preserve">pado anteriormente en </w:t>
            </w:r>
            <w:r w:rsidR="00115146">
              <w:rPr>
                <w:rFonts w:ascii="Calibri" w:eastAsia="Calibri" w:hAnsi="Calibri" w:cs="Calibri"/>
                <w:b/>
                <w:iCs/>
                <w:color w:val="000000"/>
              </w:rPr>
              <w:t>otro</w:t>
            </w:r>
            <w:r w:rsidR="008C0841">
              <w:rPr>
                <w:rFonts w:ascii="Calibri" w:eastAsia="Calibri" w:hAnsi="Calibri" w:cs="Calibri"/>
                <w:b/>
                <w:iCs/>
                <w:color w:val="000000"/>
              </w:rPr>
              <w:t>s</w:t>
            </w:r>
            <w:r w:rsidR="00115146">
              <w:rPr>
                <w:rFonts w:ascii="Calibri" w:eastAsia="Calibri" w:hAnsi="Calibri" w:cs="Calibri"/>
                <w:b/>
                <w:iCs/>
                <w:color w:val="000000"/>
              </w:rPr>
              <w:t xml:space="preserve"> progra</w:t>
            </w:r>
            <w:r w:rsidR="008C0841">
              <w:rPr>
                <w:rFonts w:ascii="Calibri" w:eastAsia="Calibri" w:hAnsi="Calibri" w:cs="Calibri"/>
                <w:b/>
                <w:iCs/>
                <w:color w:val="000000"/>
              </w:rPr>
              <w:t>mas de iniciación a la internacionalización</w:t>
            </w:r>
            <w:r w:rsidR="00505E02">
              <w:rPr>
                <w:rFonts w:ascii="Calibri" w:eastAsia="Calibri" w:hAnsi="Calibri" w:cs="Calibri"/>
                <w:b/>
                <w:iCs/>
                <w:color w:val="000000"/>
              </w:rPr>
              <w:t>? (XPANDE, XPANDE DIGITAL, ICEX-NEXT Y CANARIAS APORTA)</w:t>
            </w:r>
          </w:p>
        </w:tc>
        <w:tc>
          <w:tcPr>
            <w:tcW w:w="3119" w:type="dxa"/>
            <w:vAlign w:val="center"/>
          </w:tcPr>
          <w:p w14:paraId="1BB3CF92" w14:textId="77777777"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C2ED9A5" w14:textId="77777777"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14:paraId="0C608555" w14:textId="0C0CB3F8"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w:t>
            </w:r>
          </w:p>
        </w:tc>
      </w:tr>
      <w:tr w:rsidR="00505E02" w:rsidRPr="00801DC8" w14:paraId="61F52393" w14:textId="77777777" w:rsidTr="005035DF">
        <w:tblPrEx>
          <w:shd w:val="clear" w:color="auto" w:fill="auto"/>
          <w:tblLook w:val="04A0" w:firstRow="1" w:lastRow="0" w:firstColumn="1" w:lastColumn="0" w:noHBand="0" w:noVBand="1"/>
        </w:tblPrEx>
        <w:trPr>
          <w:trHeight w:val="506"/>
        </w:trPr>
        <w:tc>
          <w:tcPr>
            <w:tcW w:w="6408" w:type="dxa"/>
            <w:shd w:val="clear" w:color="auto" w:fill="D9D9D9" w:themeFill="background1" w:themeFillShade="D9"/>
            <w:vAlign w:val="center"/>
          </w:tcPr>
          <w:p w14:paraId="53653C5B" w14:textId="216BD6D6" w:rsidR="00505E02" w:rsidRPr="00505E02" w:rsidRDefault="00505E02" w:rsidP="0075453E">
            <w:pPr>
              <w:widowControl/>
              <w:adjustRightInd/>
              <w:spacing w:before="60" w:after="60" w:line="240" w:lineRule="auto"/>
              <w:jc w:val="left"/>
              <w:textAlignment w:val="auto"/>
              <w:rPr>
                <w:rFonts w:ascii="Calibri" w:eastAsia="Calibri" w:hAnsi="Calibri" w:cs="Calibri"/>
                <w:b/>
                <w:iCs/>
                <w:color w:val="000000"/>
              </w:rPr>
            </w:pPr>
            <w:r w:rsidRPr="00505E02">
              <w:rPr>
                <w:rFonts w:ascii="Calibri" w:eastAsia="Calibri" w:hAnsi="Calibri" w:cs="Calibri"/>
                <w:b/>
                <w:iCs/>
                <w:color w:val="000000"/>
              </w:rPr>
              <w:t xml:space="preserve">Indicar </w:t>
            </w:r>
            <w:r w:rsidR="0072486A">
              <w:rPr>
                <w:rFonts w:ascii="Calibri" w:eastAsia="Calibri" w:hAnsi="Calibri" w:cs="Calibri"/>
                <w:b/>
                <w:iCs/>
                <w:color w:val="000000"/>
              </w:rPr>
              <w:t>volumen</w:t>
            </w:r>
            <w:r w:rsidRPr="00505E02">
              <w:rPr>
                <w:rFonts w:ascii="Calibri" w:eastAsia="Calibri" w:hAnsi="Calibri" w:cs="Calibri"/>
                <w:b/>
                <w:iCs/>
                <w:color w:val="000000"/>
              </w:rPr>
              <w:t xml:space="preserve"> de facturación en el último ejercicio</w:t>
            </w:r>
          </w:p>
        </w:tc>
        <w:tc>
          <w:tcPr>
            <w:tcW w:w="3119" w:type="dxa"/>
            <w:shd w:val="clear" w:color="auto" w:fill="auto"/>
            <w:vAlign w:val="center"/>
          </w:tcPr>
          <w:p w14:paraId="6DC96358" w14:textId="77777777" w:rsidR="00505E02" w:rsidRDefault="00505E02" w:rsidP="0075453E">
            <w:pPr>
              <w:widowControl/>
              <w:adjustRightInd/>
              <w:spacing w:before="60" w:after="60" w:line="240" w:lineRule="auto"/>
              <w:jc w:val="left"/>
              <w:textAlignment w:val="auto"/>
              <w:rPr>
                <w:b/>
                <w:i/>
              </w:rPr>
            </w:pPr>
          </w:p>
        </w:tc>
      </w:tr>
      <w:tr w:rsidR="008C0841" w:rsidRPr="00801DC8" w14:paraId="698FD52F" w14:textId="77777777" w:rsidTr="005035DF">
        <w:tblPrEx>
          <w:shd w:val="clear" w:color="auto" w:fill="auto"/>
          <w:tblLook w:val="04A0" w:firstRow="1" w:lastRow="0" w:firstColumn="1" w:lastColumn="0" w:noHBand="0" w:noVBand="1"/>
        </w:tblPrEx>
        <w:trPr>
          <w:trHeight w:val="506"/>
        </w:trPr>
        <w:tc>
          <w:tcPr>
            <w:tcW w:w="6408" w:type="dxa"/>
            <w:shd w:val="clear" w:color="auto" w:fill="D9D9D9" w:themeFill="background1" w:themeFillShade="D9"/>
            <w:vAlign w:val="center"/>
          </w:tcPr>
          <w:p w14:paraId="52053B80" w14:textId="7E40BEA3" w:rsidR="008C0841" w:rsidRPr="00505E02" w:rsidRDefault="008C0841" w:rsidP="0075453E">
            <w:pPr>
              <w:widowControl/>
              <w:adjustRightInd/>
              <w:spacing w:before="60" w:after="60" w:line="240" w:lineRule="auto"/>
              <w:jc w:val="left"/>
              <w:textAlignment w:val="auto"/>
              <w:rPr>
                <w:rFonts w:ascii="Calibri" w:eastAsia="Calibri" w:hAnsi="Calibri" w:cs="Calibri"/>
                <w:b/>
                <w:iCs/>
                <w:color w:val="000000"/>
              </w:rPr>
            </w:pPr>
            <w:r w:rsidRPr="00505E02">
              <w:rPr>
                <w:rFonts w:ascii="Calibri" w:eastAsia="Calibri" w:hAnsi="Calibri" w:cs="Calibri"/>
                <w:b/>
                <w:iCs/>
                <w:color w:val="000000"/>
              </w:rPr>
              <w:t>Indicar porcentaje de exportación sobre</w:t>
            </w:r>
            <w:r w:rsidR="00505E02" w:rsidRPr="00505E02">
              <w:rPr>
                <w:rFonts w:ascii="Calibri" w:eastAsia="Calibri" w:hAnsi="Calibri" w:cs="Calibri"/>
                <w:b/>
                <w:iCs/>
                <w:color w:val="000000"/>
              </w:rPr>
              <w:t xml:space="preserve"> facturación en el último ejercicio</w:t>
            </w:r>
          </w:p>
        </w:tc>
        <w:tc>
          <w:tcPr>
            <w:tcW w:w="3119" w:type="dxa"/>
            <w:shd w:val="clear" w:color="auto" w:fill="auto"/>
            <w:vAlign w:val="center"/>
          </w:tcPr>
          <w:p w14:paraId="5A4A258F" w14:textId="4E84A6F1" w:rsidR="008C0841" w:rsidRDefault="008C0841" w:rsidP="0075453E">
            <w:pPr>
              <w:widowControl/>
              <w:adjustRightInd/>
              <w:spacing w:before="60" w:after="60" w:line="240" w:lineRule="auto"/>
              <w:jc w:val="left"/>
              <w:textAlignment w:val="auto"/>
              <w:rPr>
                <w:b/>
                <w:i/>
              </w:rPr>
            </w:pPr>
          </w:p>
        </w:tc>
      </w:tr>
    </w:tbl>
    <w:p w14:paraId="21C16309" w14:textId="77777777" w:rsidR="005C528F" w:rsidRDefault="005C528F" w:rsidP="0063635B">
      <w:pPr>
        <w:spacing w:before="120" w:after="120"/>
      </w:pPr>
    </w:p>
    <w:p w14:paraId="5FA1B1FF" w14:textId="77777777" w:rsidR="0063635B" w:rsidRPr="00CC09B9" w:rsidRDefault="0063635B" w:rsidP="0063635B">
      <w:pPr>
        <w:tabs>
          <w:tab w:val="left" w:pos="1155"/>
        </w:tabs>
        <w:rPr>
          <w:rFonts w:cs="Arial"/>
        </w:rPr>
      </w:pPr>
      <w:r w:rsidRPr="00CC09B9">
        <w:rPr>
          <w:rFonts w:cs="Arial"/>
        </w:rPr>
        <w:t>De conformidad con los datos anteriormente expuestos,</w:t>
      </w:r>
    </w:p>
    <w:p w14:paraId="5936692A" w14:textId="77777777" w:rsidR="0063635B" w:rsidRPr="00CC09B9" w:rsidRDefault="0063635B" w:rsidP="0063635B">
      <w:pPr>
        <w:tabs>
          <w:tab w:val="left" w:pos="1155"/>
        </w:tabs>
        <w:rPr>
          <w:rFonts w:cs="Arial"/>
        </w:rPr>
      </w:pPr>
    </w:p>
    <w:p w14:paraId="176D4ED2" w14:textId="6960C1A3" w:rsidR="0063635B"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.con CIF…………..y domicilio a efectos de notificaciones en…………….SOLICITO a la Cámara de Comercio de</w:t>
      </w:r>
      <w:r w:rsidR="00420C69">
        <w:rPr>
          <w:rFonts w:cs="Arial"/>
        </w:rPr>
        <w:t xml:space="preserve"> Santa Cruz de Tenerife</w:t>
      </w:r>
      <w:r w:rsidRPr="00CC09B9">
        <w:rPr>
          <w:rFonts w:cs="Arial"/>
        </w:rPr>
        <w:t xml:space="preserve">  la participación en </w:t>
      </w:r>
      <w:r>
        <w:rPr>
          <w:rFonts w:cs="Arial"/>
        </w:rPr>
        <w:t xml:space="preserve">el Programa </w:t>
      </w:r>
      <w:r w:rsidR="00505E02">
        <w:rPr>
          <w:rFonts w:cs="Arial"/>
        </w:rPr>
        <w:t>Tutorización Internacional 2020</w:t>
      </w:r>
      <w:r w:rsidR="003A6109">
        <w:rPr>
          <w:rFonts w:cs="Arial"/>
        </w:rPr>
        <w:t>.</w:t>
      </w:r>
    </w:p>
    <w:p w14:paraId="665CB118" w14:textId="77777777" w:rsidR="00505E02" w:rsidRPr="00CC09B9" w:rsidRDefault="00505E02" w:rsidP="0063635B">
      <w:pPr>
        <w:tabs>
          <w:tab w:val="left" w:pos="1155"/>
        </w:tabs>
        <w:rPr>
          <w:rFonts w:cs="Arial"/>
        </w:rPr>
      </w:pPr>
    </w:p>
    <w:p w14:paraId="57758A9B" w14:textId="77777777" w:rsidR="0063635B" w:rsidRDefault="0063635B" w:rsidP="0063635B">
      <w:pPr>
        <w:tabs>
          <w:tab w:val="left" w:pos="1155"/>
        </w:tabs>
        <w:rPr>
          <w:rFonts w:cs="Arial"/>
        </w:rPr>
      </w:pPr>
    </w:p>
    <w:p w14:paraId="53533E9D" w14:textId="5F97B31D"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00502FE6">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00502FE6">
        <w:t xml:space="preserve"> </w:t>
      </w:r>
      <w:proofErr w:type="spellStart"/>
      <w:r w:rsidRPr="00EC310B">
        <w:t>de</w:t>
      </w:r>
      <w:proofErr w:type="spellEnd"/>
      <w:r w:rsidRPr="00EC310B">
        <w:t xml:space="preserve"> </w:t>
      </w:r>
      <w:r w:rsidR="00506F64">
        <w:t>20</w:t>
      </w:r>
      <w:r w:rsidR="003B31F9">
        <w:t>20</w:t>
      </w:r>
    </w:p>
    <w:p w14:paraId="3B95F2DD" w14:textId="77777777" w:rsidR="0063635B" w:rsidRDefault="0063635B" w:rsidP="0063635B">
      <w:pPr>
        <w:tabs>
          <w:tab w:val="left" w:pos="1155"/>
        </w:tabs>
        <w:rPr>
          <w:rFonts w:cs="Arial"/>
        </w:rPr>
      </w:pPr>
    </w:p>
    <w:p w14:paraId="0292DC5C" w14:textId="77777777" w:rsidR="0063635B" w:rsidRDefault="00D307C1" w:rsidP="00502FE6">
      <w:pPr>
        <w:tabs>
          <w:tab w:val="left" w:pos="1155"/>
        </w:tabs>
        <w:jc w:val="left"/>
        <w:rPr>
          <w:rFonts w:cs="Arial"/>
        </w:rPr>
      </w:pPr>
      <w:r>
        <w:rPr>
          <w:rFonts w:cs="Arial"/>
        </w:rPr>
        <w:t>Firma…………………………….</w:t>
      </w:r>
    </w:p>
    <w:p w14:paraId="571C6141" w14:textId="77777777" w:rsidR="00FE1A02" w:rsidRDefault="0063635B" w:rsidP="00502FE6">
      <w:pPr>
        <w:tabs>
          <w:tab w:val="left" w:pos="1155"/>
        </w:tabs>
        <w:jc w:val="left"/>
        <w:rPr>
          <w:rFonts w:cs="Arial"/>
        </w:rPr>
      </w:pPr>
      <w:r w:rsidRPr="00CC09B9">
        <w:rPr>
          <w:rFonts w:cs="Arial"/>
        </w:rPr>
        <w:t>Representante de la Empresa…………….</w:t>
      </w:r>
    </w:p>
    <w:p w14:paraId="76CBDE6B" w14:textId="77777777" w:rsidR="00FE1A02" w:rsidRDefault="00FE1A02" w:rsidP="00502FE6">
      <w:pPr>
        <w:jc w:val="left"/>
        <w:rPr>
          <w:rFonts w:cs="Arial"/>
        </w:rPr>
      </w:pPr>
    </w:p>
    <w:p w14:paraId="6727DC18" w14:textId="77777777" w:rsidR="00DF6C08" w:rsidRDefault="00DF6C08" w:rsidP="00F612AA">
      <w:pPr>
        <w:tabs>
          <w:tab w:val="left" w:pos="1155"/>
        </w:tabs>
        <w:suppressAutoHyphens/>
        <w:adjustRightInd/>
        <w:spacing w:before="120"/>
        <w:rPr>
          <w:rFonts w:cs="Arial"/>
          <w:sz w:val="16"/>
          <w:szCs w:val="16"/>
          <w:lang w:eastAsia="zh-CN"/>
        </w:rPr>
      </w:pPr>
    </w:p>
    <w:p w14:paraId="74F5551F" w14:textId="77777777" w:rsidR="00DF6C08" w:rsidRDefault="00DF6C08" w:rsidP="00F612AA">
      <w:pPr>
        <w:tabs>
          <w:tab w:val="left" w:pos="1155"/>
        </w:tabs>
        <w:suppressAutoHyphens/>
        <w:adjustRightInd/>
        <w:spacing w:before="120"/>
        <w:rPr>
          <w:rFonts w:cs="Arial"/>
          <w:sz w:val="16"/>
          <w:szCs w:val="16"/>
          <w:lang w:eastAsia="zh-CN"/>
        </w:rPr>
      </w:pPr>
    </w:p>
    <w:p w14:paraId="6CB72860" w14:textId="77777777" w:rsidR="00DF6C08" w:rsidRDefault="00DF6C08" w:rsidP="00F612AA">
      <w:pPr>
        <w:tabs>
          <w:tab w:val="left" w:pos="1155"/>
        </w:tabs>
        <w:suppressAutoHyphens/>
        <w:adjustRightInd/>
        <w:spacing w:before="120"/>
        <w:rPr>
          <w:rFonts w:cs="Arial"/>
          <w:sz w:val="16"/>
          <w:szCs w:val="16"/>
          <w:lang w:eastAsia="zh-CN"/>
        </w:rPr>
      </w:pPr>
    </w:p>
    <w:p w14:paraId="6CEC567A" w14:textId="77777777" w:rsidR="00DF6C08" w:rsidRDefault="00DF6C08" w:rsidP="00F612AA">
      <w:pPr>
        <w:tabs>
          <w:tab w:val="left" w:pos="1155"/>
        </w:tabs>
        <w:suppressAutoHyphens/>
        <w:adjustRightInd/>
        <w:spacing w:before="120"/>
        <w:rPr>
          <w:rFonts w:cs="Arial"/>
          <w:sz w:val="16"/>
          <w:szCs w:val="16"/>
          <w:lang w:eastAsia="zh-CN"/>
        </w:rPr>
      </w:pPr>
    </w:p>
    <w:p w14:paraId="7998DE60"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53FEED8F"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bookmarkStart w:id="1" w:name="_GoBack"/>
      <w:bookmarkEnd w:id="1"/>
    </w:p>
    <w:p w14:paraId="281E3882"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8EF3991"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32FB22F9"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378DFA8E"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CF8D3D4" w14:textId="77777777" w:rsidR="008D7DCC" w:rsidRDefault="008D7DCC" w:rsidP="00F91B6D">
      <w:pPr>
        <w:pStyle w:val="paragraph"/>
        <w:spacing w:before="0" w:beforeAutospacing="0" w:after="0" w:afterAutospacing="0"/>
        <w:jc w:val="both"/>
        <w:textAlignment w:val="baseline"/>
        <w:rPr>
          <w:rStyle w:val="normaltextrun"/>
          <w:rFonts w:ascii="Verdana" w:hAnsi="Verdana" w:cs="Segoe UI"/>
          <w:color w:val="000000"/>
          <w:sz w:val="12"/>
          <w:szCs w:val="12"/>
        </w:rPr>
      </w:pPr>
    </w:p>
    <w:p w14:paraId="79887DA3" w14:textId="720958FA" w:rsidR="0063635B" w:rsidRPr="008D7DCC" w:rsidRDefault="00F91B6D" w:rsidP="008D7DCC">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12"/>
          <w:szCs w:val="12"/>
        </w:rPr>
        <w:t>En cumplimiento del </w:t>
      </w:r>
      <w:r>
        <w:rPr>
          <w:rStyle w:val="normaltextrun"/>
          <w:rFonts w:ascii="Verdana" w:hAnsi="Verdana" w:cs="Segoe UI"/>
          <w:b/>
          <w:bCs/>
          <w:color w:val="000000"/>
          <w:sz w:val="12"/>
          <w:szCs w:val="12"/>
        </w:rPr>
        <w:t>art. 5 de la Ley 15/1999 de 13 de diciembre</w:t>
      </w:r>
      <w:r>
        <w:rPr>
          <w:rStyle w:val="normaltextrun"/>
          <w:rFonts w:ascii="Verdana" w:hAnsi="Verdana" w:cs="Segoe UI"/>
          <w:color w:val="000000"/>
          <w:sz w:val="12"/>
          <w:szCs w:val="12"/>
        </w:rPr>
        <w:t>, por la que se regula el derecho de información en la recogida de los datos, se advierte de los siguientes extremos: El responsable del tratamiento de estos datos será LA CÁMARA OFICIAL DE COMERCIO, INDUSTRIA Y NAVEGACIÓN DE SANTA CRUZ DE TENERIFE. Tratamos la información que nos facilita con la finalidad de gestionar la relación contractual que nos vincula. La base jurídica en la que se basa el tratamiento y las comunicaciones de los datos es la ejecución de un programa. Los posibles destinatarios de la información son, además de la propia Cámara de Comercio, las Administraciones públicas que pudieran financiar la actividad o servicio, y además pueden cederse los datos a otras entidades que actúen como Encargados del Tratamiento a los meros efectos de poder llevar a cabo parte del servicio/programa solicitado. Podrá ejercitar los derechos de acceso, rectificación, cancelación y oposición, dirigiéndose por escrito al Departamento Jurídico de la Cámara a la dirección arriba indicada o a través de las siguientes direcciones de correo electrónico: </w:t>
      </w:r>
      <w:r>
        <w:rPr>
          <w:rStyle w:val="normaltextrun"/>
          <w:rFonts w:ascii="Verdana" w:hAnsi="Verdana" w:cs="Segoe UI"/>
          <w:sz w:val="12"/>
          <w:szCs w:val="12"/>
        </w:rPr>
        <w:t>ajuridica@camaratenerife.com</w:t>
      </w:r>
      <w:r>
        <w:rPr>
          <w:rStyle w:val="normaltextrun"/>
          <w:rFonts w:ascii="Verdana" w:hAnsi="Verdana" w:cs="Segoe UI"/>
          <w:color w:val="000000"/>
          <w:sz w:val="12"/>
          <w:szCs w:val="12"/>
        </w:rPr>
        <w:t>. Asimismo, los firmantes consienten en que sus datos puedan ser utilizados por la Cámara para el envío de información que pueda resultar de interés para la empresa. Si no desea prestar su consentimiento para la recepción de dicha información puede negarse dirigiéndose por escrito a la dirección postal o de correo electrónico arriba indicadas</w:t>
      </w:r>
      <w:r w:rsidR="008D7DCC">
        <w:rPr>
          <w:rStyle w:val="eop"/>
          <w:rFonts w:ascii="Verdana" w:hAnsi="Verdana" w:cs="Segoe UI"/>
          <w:sz w:val="12"/>
          <w:szCs w:val="12"/>
        </w:rPr>
        <w:t>.</w:t>
      </w:r>
    </w:p>
    <w:sectPr w:rsidR="0063635B" w:rsidRPr="008D7DCC" w:rsidSect="00575A31">
      <w:headerReference w:type="default" r:id="rId11"/>
      <w:footerReference w:type="even" r:id="rId12"/>
      <w:footerReference w:type="default" r:id="rId13"/>
      <w:footerReference w:type="first" r:id="rId14"/>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690F" w14:textId="77777777" w:rsidR="00177D1A" w:rsidRDefault="00177D1A">
      <w:r>
        <w:separator/>
      </w:r>
    </w:p>
  </w:endnote>
  <w:endnote w:type="continuationSeparator" w:id="0">
    <w:p w14:paraId="0ECA73BB" w14:textId="77777777" w:rsidR="00177D1A" w:rsidRDefault="00177D1A">
      <w:r>
        <w:continuationSeparator/>
      </w:r>
    </w:p>
  </w:endnote>
  <w:endnote w:type="continuationNotice" w:id="1">
    <w:p w14:paraId="66DCBAEF" w14:textId="77777777" w:rsidR="00177D1A" w:rsidRDefault="00177D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845D" w14:textId="77777777"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14:paraId="3416D9B9" w14:textId="77777777"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DA22" w14:textId="044C11CF" w:rsidR="003B31F9" w:rsidRDefault="003B31F9">
    <w:pPr>
      <w:pStyle w:val="Piedepgina"/>
    </w:pPr>
    <w:r>
      <w:rPr>
        <w:noProof/>
      </w:rPr>
      <w:drawing>
        <wp:anchor distT="0" distB="0" distL="114300" distR="114300" simplePos="0" relativeHeight="251661312" behindDoc="0" locked="0" layoutInCell="1" allowOverlap="1" wp14:anchorId="3BDFFBA6" wp14:editId="3B49D035">
          <wp:simplePos x="0" y="0"/>
          <wp:positionH relativeFrom="margin">
            <wp:posOffset>2053590</wp:posOffset>
          </wp:positionH>
          <wp:positionV relativeFrom="paragraph">
            <wp:posOffset>-640715</wp:posOffset>
          </wp:positionV>
          <wp:extent cx="1306195" cy="701040"/>
          <wp:effectExtent l="0" t="0" r="8255" b="3810"/>
          <wp:wrapThrough wrapText="bothSides">
            <wp:wrapPolygon edited="0">
              <wp:start x="0" y="0"/>
              <wp:lineTo x="0" y="21130"/>
              <wp:lineTo x="21421" y="21130"/>
              <wp:lineTo x="21421"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7010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9467201" wp14:editId="0D9C8870">
          <wp:simplePos x="0" y="0"/>
          <wp:positionH relativeFrom="margin">
            <wp:posOffset>4272915</wp:posOffset>
          </wp:positionH>
          <wp:positionV relativeFrom="paragraph">
            <wp:posOffset>-564515</wp:posOffset>
          </wp:positionV>
          <wp:extent cx="1638300" cy="652780"/>
          <wp:effectExtent l="0" t="0" r="0" b="0"/>
          <wp:wrapThrough wrapText="bothSides">
            <wp:wrapPolygon edited="0">
              <wp:start x="0" y="0"/>
              <wp:lineTo x="0" y="20802"/>
              <wp:lineTo x="21349" y="20802"/>
              <wp:lineTo x="21349"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6841581" wp14:editId="5086DE54">
          <wp:simplePos x="0" y="0"/>
          <wp:positionH relativeFrom="column">
            <wp:posOffset>-451485</wp:posOffset>
          </wp:positionH>
          <wp:positionV relativeFrom="paragraph">
            <wp:posOffset>-478790</wp:posOffset>
          </wp:positionV>
          <wp:extent cx="1657350" cy="471300"/>
          <wp:effectExtent l="0" t="0" r="0" b="5080"/>
          <wp:wrapThrough wrapText="bothSides">
            <wp:wrapPolygon edited="0">
              <wp:start x="5710" y="0"/>
              <wp:lineTo x="0" y="0"/>
              <wp:lineTo x="0" y="17466"/>
              <wp:lineTo x="1490" y="20960"/>
              <wp:lineTo x="21103" y="20960"/>
              <wp:lineTo x="21352" y="15720"/>
              <wp:lineTo x="21352" y="6113"/>
              <wp:lineTo x="19366" y="4367"/>
              <wp:lineTo x="7200" y="0"/>
              <wp:lineTo x="571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713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F973" w14:textId="77777777" w:rsidR="00EE0A6E" w:rsidRDefault="00EE0A6E">
    <w:pPr>
      <w:pStyle w:val="Piedepgina"/>
      <w:ind w:right="360"/>
      <w:rPr>
        <w:i/>
      </w:rPr>
    </w:pPr>
    <w:r>
      <w:rPr>
        <w:i/>
      </w:rPr>
      <w:t>Proyecto NEXOPYME: descripción de las reglas en las que operan las ayudas de “minimis”</w:t>
    </w:r>
  </w:p>
  <w:p w14:paraId="0E8A9F3A" w14:textId="77777777"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7340" w14:textId="77777777" w:rsidR="00177D1A" w:rsidRDefault="00177D1A">
      <w:r>
        <w:separator/>
      </w:r>
    </w:p>
  </w:footnote>
  <w:footnote w:type="continuationSeparator" w:id="0">
    <w:p w14:paraId="24A094C9" w14:textId="77777777" w:rsidR="00177D1A" w:rsidRDefault="00177D1A">
      <w:r>
        <w:continuationSeparator/>
      </w:r>
    </w:p>
  </w:footnote>
  <w:footnote w:type="continuationNotice" w:id="1">
    <w:p w14:paraId="15C9D768" w14:textId="77777777" w:rsidR="00177D1A" w:rsidRDefault="00177D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F5C" w14:textId="1230C00D" w:rsidR="00096594" w:rsidRDefault="003B31F9" w:rsidP="009B2AA0">
    <w:pPr>
      <w:pStyle w:val="Encabezado"/>
      <w:tabs>
        <w:tab w:val="clear" w:pos="4252"/>
      </w:tabs>
    </w:pPr>
    <w:r>
      <w:rPr>
        <w:noProof/>
      </w:rPr>
      <w:drawing>
        <wp:anchor distT="0" distB="0" distL="114300" distR="114300" simplePos="0" relativeHeight="251658240" behindDoc="0" locked="0" layoutInCell="1" allowOverlap="1" wp14:anchorId="017C7978" wp14:editId="2FFCD1BD">
          <wp:simplePos x="0" y="0"/>
          <wp:positionH relativeFrom="column">
            <wp:posOffset>-594360</wp:posOffset>
          </wp:positionH>
          <wp:positionV relativeFrom="paragraph">
            <wp:posOffset>-297180</wp:posOffset>
          </wp:positionV>
          <wp:extent cx="2722880" cy="704850"/>
          <wp:effectExtent l="0" t="0" r="1270" b="0"/>
          <wp:wrapThrough wrapText="bothSides">
            <wp:wrapPolygon edited="0">
              <wp:start x="0" y="0"/>
              <wp:lineTo x="0" y="21016"/>
              <wp:lineTo x="21459" y="21016"/>
              <wp:lineTo x="2145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80" cy="7048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EA2701" wp14:editId="682F1DFC">
          <wp:simplePos x="0" y="0"/>
          <wp:positionH relativeFrom="column">
            <wp:posOffset>4844415</wp:posOffset>
          </wp:positionH>
          <wp:positionV relativeFrom="paragraph">
            <wp:posOffset>-407035</wp:posOffset>
          </wp:positionV>
          <wp:extent cx="1000125" cy="853440"/>
          <wp:effectExtent l="0" t="0" r="9525" b="3810"/>
          <wp:wrapThrough wrapText="bothSides">
            <wp:wrapPolygon edited="0">
              <wp:start x="0" y="0"/>
              <wp:lineTo x="0" y="21214"/>
              <wp:lineTo x="21394" y="21214"/>
              <wp:lineTo x="21394"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853440"/>
                  </a:xfrm>
                  <a:prstGeom prst="rect">
                    <a:avLst/>
                  </a:prstGeom>
                  <a:noFill/>
                </pic:spPr>
              </pic:pic>
            </a:graphicData>
          </a:graphic>
          <wp14:sizeRelH relativeFrom="margin">
            <wp14:pctWidth>0</wp14:pctWidth>
          </wp14:sizeRelH>
          <wp14:sizeRelV relativeFrom="margin">
            <wp14:pctHeight>0</wp14:pctHeight>
          </wp14:sizeRelV>
        </wp:anchor>
      </w:drawing>
    </w:r>
  </w:p>
  <w:p w14:paraId="770C32FF" w14:textId="09016BA3" w:rsidR="00D82EBD" w:rsidRDefault="009B2AA0" w:rsidP="009B2AA0">
    <w:pPr>
      <w:pStyle w:val="Encabezado"/>
      <w:tabs>
        <w:tab w:val="clear" w:pos="42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4E611F3"/>
    <w:multiLevelType w:val="hybridMultilevel"/>
    <w:tmpl w:val="E0107FE2"/>
    <w:lvl w:ilvl="0" w:tplc="9022E3B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7"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9"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11"/>
  </w:num>
  <w:num w:numId="5">
    <w:abstractNumId w:val="12"/>
  </w:num>
  <w:num w:numId="6">
    <w:abstractNumId w:val="17"/>
  </w:num>
  <w:num w:numId="7">
    <w:abstractNumId w:val="1"/>
  </w:num>
  <w:num w:numId="8">
    <w:abstractNumId w:val="2"/>
  </w:num>
  <w:num w:numId="9">
    <w:abstractNumId w:val="5"/>
  </w:num>
  <w:num w:numId="10">
    <w:abstractNumId w:val="14"/>
  </w:num>
  <w:num w:numId="11">
    <w:abstractNumId w:val="0"/>
  </w:num>
  <w:num w:numId="12">
    <w:abstractNumId w:val="8"/>
  </w:num>
  <w:num w:numId="13">
    <w:abstractNumId w:val="16"/>
  </w:num>
  <w:num w:numId="14">
    <w:abstractNumId w:val="7"/>
  </w:num>
  <w:num w:numId="15">
    <w:abstractNumId w:val="3"/>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96594"/>
    <w:rsid w:val="000A1CF2"/>
    <w:rsid w:val="000B656B"/>
    <w:rsid w:val="000C3440"/>
    <w:rsid w:val="000E7C29"/>
    <w:rsid w:val="000F0062"/>
    <w:rsid w:val="00114B00"/>
    <w:rsid w:val="00115146"/>
    <w:rsid w:val="00115D39"/>
    <w:rsid w:val="00121F72"/>
    <w:rsid w:val="00130B59"/>
    <w:rsid w:val="001319B1"/>
    <w:rsid w:val="00135AB5"/>
    <w:rsid w:val="00140781"/>
    <w:rsid w:val="00145539"/>
    <w:rsid w:val="00154394"/>
    <w:rsid w:val="001646BA"/>
    <w:rsid w:val="00175DA2"/>
    <w:rsid w:val="001768C2"/>
    <w:rsid w:val="00177D1A"/>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6109"/>
    <w:rsid w:val="003A7E60"/>
    <w:rsid w:val="003B31F9"/>
    <w:rsid w:val="003B6137"/>
    <w:rsid w:val="003C6357"/>
    <w:rsid w:val="003D1F57"/>
    <w:rsid w:val="003F13D4"/>
    <w:rsid w:val="003F4364"/>
    <w:rsid w:val="003F5AC7"/>
    <w:rsid w:val="00411663"/>
    <w:rsid w:val="00413BA3"/>
    <w:rsid w:val="00420C69"/>
    <w:rsid w:val="004239A8"/>
    <w:rsid w:val="00432F48"/>
    <w:rsid w:val="0044689F"/>
    <w:rsid w:val="00452A28"/>
    <w:rsid w:val="004639F4"/>
    <w:rsid w:val="00464690"/>
    <w:rsid w:val="00472C03"/>
    <w:rsid w:val="00483FB7"/>
    <w:rsid w:val="004865C8"/>
    <w:rsid w:val="004922FD"/>
    <w:rsid w:val="004B0174"/>
    <w:rsid w:val="004B257F"/>
    <w:rsid w:val="004B2914"/>
    <w:rsid w:val="004B6879"/>
    <w:rsid w:val="004D0A55"/>
    <w:rsid w:val="004D4A79"/>
    <w:rsid w:val="004D6AB4"/>
    <w:rsid w:val="004D7C3C"/>
    <w:rsid w:val="004E095D"/>
    <w:rsid w:val="004E0BB8"/>
    <w:rsid w:val="004E0E93"/>
    <w:rsid w:val="004F62C2"/>
    <w:rsid w:val="00500CE1"/>
    <w:rsid w:val="00502FE6"/>
    <w:rsid w:val="005035DF"/>
    <w:rsid w:val="00505E02"/>
    <w:rsid w:val="00506CEB"/>
    <w:rsid w:val="00506F64"/>
    <w:rsid w:val="00507340"/>
    <w:rsid w:val="00510147"/>
    <w:rsid w:val="00545E96"/>
    <w:rsid w:val="0055302E"/>
    <w:rsid w:val="0055415C"/>
    <w:rsid w:val="0056087A"/>
    <w:rsid w:val="00563DD6"/>
    <w:rsid w:val="00566FAF"/>
    <w:rsid w:val="00573AB6"/>
    <w:rsid w:val="00575A31"/>
    <w:rsid w:val="00576969"/>
    <w:rsid w:val="00595FA1"/>
    <w:rsid w:val="00596E1C"/>
    <w:rsid w:val="005A20D5"/>
    <w:rsid w:val="005C528F"/>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85258"/>
    <w:rsid w:val="00690009"/>
    <w:rsid w:val="006A7E19"/>
    <w:rsid w:val="006B01ED"/>
    <w:rsid w:val="006B16F5"/>
    <w:rsid w:val="006C0FCC"/>
    <w:rsid w:val="006C6C20"/>
    <w:rsid w:val="006E3FDC"/>
    <w:rsid w:val="006F0ADE"/>
    <w:rsid w:val="006F604B"/>
    <w:rsid w:val="00706AEA"/>
    <w:rsid w:val="00721575"/>
    <w:rsid w:val="00724164"/>
    <w:rsid w:val="0072486A"/>
    <w:rsid w:val="00741831"/>
    <w:rsid w:val="00751AAD"/>
    <w:rsid w:val="007579A5"/>
    <w:rsid w:val="00760C48"/>
    <w:rsid w:val="0076321B"/>
    <w:rsid w:val="0076647A"/>
    <w:rsid w:val="00780577"/>
    <w:rsid w:val="0078274F"/>
    <w:rsid w:val="0078555D"/>
    <w:rsid w:val="00792F20"/>
    <w:rsid w:val="0079630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C0841"/>
    <w:rsid w:val="008D7DCC"/>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634C"/>
    <w:rsid w:val="00B478A2"/>
    <w:rsid w:val="00B5150D"/>
    <w:rsid w:val="00B52B66"/>
    <w:rsid w:val="00B64775"/>
    <w:rsid w:val="00B70FF1"/>
    <w:rsid w:val="00B71B90"/>
    <w:rsid w:val="00B73DD5"/>
    <w:rsid w:val="00B82F20"/>
    <w:rsid w:val="00B93887"/>
    <w:rsid w:val="00B971FB"/>
    <w:rsid w:val="00BA0D71"/>
    <w:rsid w:val="00BA5B79"/>
    <w:rsid w:val="00BF0177"/>
    <w:rsid w:val="00BF1919"/>
    <w:rsid w:val="00BF1BBE"/>
    <w:rsid w:val="00BF69AA"/>
    <w:rsid w:val="00C00A73"/>
    <w:rsid w:val="00C03E6C"/>
    <w:rsid w:val="00C14636"/>
    <w:rsid w:val="00C1616C"/>
    <w:rsid w:val="00C51617"/>
    <w:rsid w:val="00C96871"/>
    <w:rsid w:val="00CA06A0"/>
    <w:rsid w:val="00CA277A"/>
    <w:rsid w:val="00CA511B"/>
    <w:rsid w:val="00CA664C"/>
    <w:rsid w:val="00CC3E28"/>
    <w:rsid w:val="00CD57C5"/>
    <w:rsid w:val="00CE3AB1"/>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A3309"/>
    <w:rsid w:val="00DB3485"/>
    <w:rsid w:val="00DC673B"/>
    <w:rsid w:val="00DD1958"/>
    <w:rsid w:val="00DD6060"/>
    <w:rsid w:val="00DE2B6E"/>
    <w:rsid w:val="00DE7820"/>
    <w:rsid w:val="00DF0493"/>
    <w:rsid w:val="00DF6C08"/>
    <w:rsid w:val="00DF7CE4"/>
    <w:rsid w:val="00E01CB3"/>
    <w:rsid w:val="00E1001E"/>
    <w:rsid w:val="00E121DC"/>
    <w:rsid w:val="00E1309C"/>
    <w:rsid w:val="00E169A5"/>
    <w:rsid w:val="00E202F7"/>
    <w:rsid w:val="00E548BC"/>
    <w:rsid w:val="00E70FA0"/>
    <w:rsid w:val="00E752DD"/>
    <w:rsid w:val="00EA30BA"/>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12AA"/>
    <w:rsid w:val="00F62516"/>
    <w:rsid w:val="00F66721"/>
    <w:rsid w:val="00F70865"/>
    <w:rsid w:val="00F73521"/>
    <w:rsid w:val="00F839EE"/>
    <w:rsid w:val="00F91B6D"/>
    <w:rsid w:val="00F92AB3"/>
    <w:rsid w:val="00FB074E"/>
    <w:rsid w:val="00FB1A98"/>
    <w:rsid w:val="00FB6463"/>
    <w:rsid w:val="00FC391F"/>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65A1A"/>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link w:val="EncabezadoCar"/>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basedOn w:val="Fuentedeprrafopredeter"/>
    <w:link w:val="Encabezado"/>
    <w:rsid w:val="00096594"/>
    <w:rPr>
      <w:lang w:eastAsia="es-ES_tradnl"/>
    </w:rPr>
  </w:style>
  <w:style w:type="paragraph" w:customStyle="1" w:styleId="paragraph">
    <w:name w:val="paragraph"/>
    <w:basedOn w:val="Normal"/>
    <w:rsid w:val="00F91B6D"/>
    <w:pPr>
      <w:widowControl/>
      <w:adjustRightInd/>
      <w:spacing w:before="100" w:beforeAutospacing="1" w:after="100" w:afterAutospacing="1" w:line="240" w:lineRule="auto"/>
      <w:jc w:val="left"/>
      <w:textAlignment w:val="auto"/>
    </w:pPr>
    <w:rPr>
      <w:rFonts w:ascii="Times New Roman" w:hAnsi="Times New Roman"/>
      <w:bCs w:val="0"/>
      <w:sz w:val="24"/>
      <w:szCs w:val="24"/>
    </w:rPr>
  </w:style>
  <w:style w:type="character" w:customStyle="1" w:styleId="normaltextrun">
    <w:name w:val="normaltextrun"/>
    <w:basedOn w:val="Fuentedeprrafopredeter"/>
    <w:rsid w:val="00F91B6D"/>
  </w:style>
  <w:style w:type="character" w:customStyle="1" w:styleId="eop">
    <w:name w:val="eop"/>
    <w:basedOn w:val="Fuentedeprrafopredeter"/>
    <w:rsid w:val="00F9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0072">
      <w:bodyDiv w:val="1"/>
      <w:marLeft w:val="0"/>
      <w:marRight w:val="0"/>
      <w:marTop w:val="0"/>
      <w:marBottom w:val="0"/>
      <w:divBdr>
        <w:top w:val="none" w:sz="0" w:space="0" w:color="auto"/>
        <w:left w:val="none" w:sz="0" w:space="0" w:color="auto"/>
        <w:bottom w:val="none" w:sz="0" w:space="0" w:color="auto"/>
        <w:right w:val="none" w:sz="0" w:space="0" w:color="auto"/>
      </w:divBdr>
      <w:divsChild>
        <w:div w:id="1497381066">
          <w:marLeft w:val="0"/>
          <w:marRight w:val="0"/>
          <w:marTop w:val="0"/>
          <w:marBottom w:val="0"/>
          <w:divBdr>
            <w:top w:val="none" w:sz="0" w:space="0" w:color="auto"/>
            <w:left w:val="none" w:sz="0" w:space="0" w:color="auto"/>
            <w:bottom w:val="none" w:sz="0" w:space="0" w:color="auto"/>
            <w:right w:val="none" w:sz="0" w:space="0" w:color="auto"/>
          </w:divBdr>
        </w:div>
        <w:div w:id="1203831707">
          <w:marLeft w:val="0"/>
          <w:marRight w:val="0"/>
          <w:marTop w:val="0"/>
          <w:marBottom w:val="0"/>
          <w:divBdr>
            <w:top w:val="none" w:sz="0" w:space="0" w:color="auto"/>
            <w:left w:val="none" w:sz="0" w:space="0" w:color="auto"/>
            <w:bottom w:val="none" w:sz="0" w:space="0" w:color="auto"/>
            <w:right w:val="none" w:sz="0" w:space="0" w:color="auto"/>
          </w:divBdr>
        </w:div>
      </w:divsChild>
    </w:div>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0" ma:contentTypeDescription="Crear nuevo documento." ma:contentTypeScope="" ma:versionID="591e70424f0af2e325da43ba2ba37dcc">
  <xsd:schema xmlns:xsd="http://www.w3.org/2001/XMLSchema" xmlns:xs="http://www.w3.org/2001/XMLSchema" xmlns:p="http://schemas.microsoft.com/office/2006/metadata/properties" xmlns:ns2="ef3c52d3-2fb0-4f22-8843-cf4dcf2d0f89" targetNamespace="http://schemas.microsoft.com/office/2006/metadata/properties" ma:root="true" ma:fieldsID="77bf44107bc282562a8c190d927cbc7f" ns2:_="">
    <xsd:import namespace="ef3c52d3-2fb0-4f22-8843-cf4dcf2d0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9AD3-67BF-4DBB-ACF1-BDDDFE87FAE7}">
  <ds:schemaRefs>
    <ds:schemaRef ds:uri="http://schemas.microsoft.com/sharepoint/v3/contenttype/forms"/>
  </ds:schemaRefs>
</ds:datastoreItem>
</file>

<file path=customXml/itemProps2.xml><?xml version="1.0" encoding="utf-8"?>
<ds:datastoreItem xmlns:ds="http://schemas.openxmlformats.org/officeDocument/2006/customXml" ds:itemID="{58D00391-248B-496E-B5C9-80438ECDA256}">
  <ds:schemaRefs>
    <ds:schemaRef ds:uri="http://www.w3.org/XML/1998/namespace"/>
    <ds:schemaRef ds:uri="http://schemas.microsoft.com/office/2006/metadata/properties"/>
    <ds:schemaRef ds:uri="http://purl.org/dc/terms/"/>
    <ds:schemaRef ds:uri="http://schemas.microsoft.com/office/2006/documentManagement/types"/>
    <ds:schemaRef ds:uri="ef3c52d3-2fb0-4f22-8843-cf4dcf2d0f89"/>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CC850E7-3483-46DB-BD87-8985C3BB7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6970D-CAF7-403C-9964-DC223FE8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Rosana Gonzalez</cp:lastModifiedBy>
  <cp:revision>3</cp:revision>
  <cp:lastPrinted>2013-10-24T15:34:00Z</cp:lastPrinted>
  <dcterms:created xsi:type="dcterms:W3CDTF">2020-06-26T13:04:00Z</dcterms:created>
  <dcterms:modified xsi:type="dcterms:W3CDTF">2020-06-26T13:10:00Z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